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03" w:rsidRDefault="007D02B9" w:rsidP="00F43103">
      <w:pPr>
        <w:pStyle w:val="ABodytext"/>
        <w:spacing w:after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-20955</wp:posOffset>
                </wp:positionV>
                <wp:extent cx="229870" cy="10160000"/>
                <wp:effectExtent l="4445" t="4445" r="0" b="0"/>
                <wp:wrapTight wrapText="bothSides">
                  <wp:wrapPolygon edited="0">
                    <wp:start x="-895" y="0"/>
                    <wp:lineTo x="-895" y="21560"/>
                    <wp:lineTo x="21600" y="21560"/>
                    <wp:lineTo x="21600" y="0"/>
                    <wp:lineTo x="-895" y="0"/>
                  </wp:wrapPolygon>
                </wp:wrapTight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0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03" w:rsidRDefault="00895026" w:rsidP="00F43103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Merri Health </w:t>
                            </w:r>
                            <w:r w:rsidR="0027338B">
                              <w:rPr>
                                <w:lang w:val="en-US"/>
                              </w:rPr>
                              <w:t>Chronic Pain</w:t>
                            </w:r>
                            <w:r w:rsidR="005F0A84">
                              <w:rPr>
                                <w:lang w:val="en-US"/>
                              </w:rPr>
                              <w:t xml:space="preserve"> Management </w:t>
                            </w:r>
                            <w:r w:rsidR="0027338B">
                              <w:rPr>
                                <w:lang w:val="en-US"/>
                              </w:rPr>
                              <w:t xml:space="preserve">Program </w:t>
                            </w:r>
                            <w:r w:rsidR="00F43103">
                              <w:rPr>
                                <w:lang w:val="en-US"/>
                              </w:rPr>
                              <w:t>GP Referral</w:t>
                            </w:r>
                          </w:p>
                          <w:p w:rsidR="00F43103" w:rsidRPr="00C54C4C" w:rsidRDefault="00F43103" w:rsidP="00F43103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514.35pt;margin-top:-1.65pt;width:18.1pt;height:80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" stroked="f">
                <v:textbox style="layout-flow:vertical" inset="0,0,2mm,0">
                  <w:txbxContent>
                    <w:p w:rsidR="00F43103" w:rsidRDefault="00895026" w:rsidP="00F43103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Merri Health </w:t>
                      </w:r>
                      <w:r w:rsidR="0027338B">
                        <w:rPr>
                          <w:lang w:val="en-US"/>
                        </w:rPr>
                        <w:t>Chronic Pain</w:t>
                      </w:r>
                      <w:r w:rsidR="005F0A84">
                        <w:rPr>
                          <w:lang w:val="en-US"/>
                        </w:rPr>
                        <w:t xml:space="preserve"> Management </w:t>
                      </w:r>
                      <w:r w:rsidR="0027338B">
                        <w:rPr>
                          <w:lang w:val="en-US"/>
                        </w:rPr>
                        <w:t xml:space="preserve">Program </w:t>
                      </w:r>
                      <w:r w:rsidR="00F43103">
                        <w:rPr>
                          <w:lang w:val="en-US"/>
                        </w:rPr>
                        <w:t>GP Referral</w:t>
                      </w:r>
                    </w:p>
                    <w:p w:rsidR="00F43103" w:rsidRPr="00C54C4C" w:rsidRDefault="00F43103" w:rsidP="00F43103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:rsidTr="00AD7E0B">
        <w:trPr>
          <w:trHeight w:val="1436"/>
        </w:trPr>
        <w:tc>
          <w:tcPr>
            <w:tcW w:w="4763" w:type="dxa"/>
            <w:shd w:val="clear" w:color="auto" w:fill="E6E6E6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Pr="005F0A84" w:rsidRDefault="0032577C" w:rsidP="0032577C">
            <w:pPr>
              <w:pStyle w:val="AHeadingA"/>
              <w:jc w:val="center"/>
              <w:rPr>
                <w:sz w:val="40"/>
                <w:szCs w:val="40"/>
              </w:rPr>
            </w:pPr>
            <w:r w:rsidRPr="005F0A84">
              <w:rPr>
                <w:sz w:val="40"/>
                <w:szCs w:val="40"/>
              </w:rPr>
              <w:t xml:space="preserve">Merri Health </w:t>
            </w:r>
            <w:r w:rsidR="00241A44" w:rsidRPr="005F0A84">
              <w:rPr>
                <w:sz w:val="40"/>
                <w:szCs w:val="40"/>
              </w:rPr>
              <w:t xml:space="preserve">Chronic Pain </w:t>
            </w:r>
            <w:r w:rsidRPr="005F0A84">
              <w:rPr>
                <w:sz w:val="40"/>
                <w:szCs w:val="40"/>
              </w:rPr>
              <w:t xml:space="preserve">Management </w:t>
            </w:r>
            <w:r w:rsidR="00BB1345">
              <w:rPr>
                <w:sz w:val="40"/>
                <w:szCs w:val="40"/>
              </w:rPr>
              <w:t>Service</w:t>
            </w:r>
            <w:r w:rsidR="009D34A1" w:rsidRPr="005F0A84">
              <w:rPr>
                <w:sz w:val="40"/>
                <w:szCs w:val="40"/>
              </w:rPr>
              <w:t xml:space="preserve"> </w:t>
            </w:r>
            <w:r w:rsidR="00F43103" w:rsidRPr="005F0A84">
              <w:rPr>
                <w:sz w:val="40"/>
                <w:szCs w:val="40"/>
              </w:rPr>
              <w:t>GP Referral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 w:rsidP="00F43103">
            <w:pPr>
              <w:pStyle w:val="AConsumertextsmall"/>
              <w:spacing w:after="120"/>
            </w:pPr>
            <w:r w:rsidRPr="00F83660">
              <w:rPr>
                <w:b/>
              </w:rPr>
              <w:t>Referral Date: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F43103" w:rsidRDefault="00F43103" w:rsidP="00F43103">
            <w:pPr>
              <w:pStyle w:val="AConsumertextsmall"/>
              <w:spacing w:after="120"/>
            </w:pPr>
            <w:r w:rsidRPr="00F83660">
              <w:rPr>
                <w:b/>
              </w:rPr>
              <w:t>GP Review Date:</w:t>
            </w:r>
            <w:r>
              <w:t xml:space="preserve">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F43103" w:rsidRDefault="00F43103" w:rsidP="00F43103">
            <w:pPr>
              <w:pStyle w:val="AConsumertextsmall"/>
              <w:spacing w:after="200"/>
            </w:pPr>
            <w:r w:rsidRPr="00F83660">
              <w:rPr>
                <w:b/>
              </w:rPr>
              <w:t>Feedback Requested:</w:t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0"/>
            <w:r>
              <w:t xml:space="preserve">  Yes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1"/>
            <w:r>
              <w:t xml:space="preserve">  No</w:t>
            </w:r>
          </w:p>
          <w:p w:rsidR="0032577C" w:rsidRDefault="0032577C" w:rsidP="00F43103">
            <w:pPr>
              <w:pStyle w:val="AConsumertextsmall"/>
              <w:spacing w:after="200"/>
            </w:pPr>
          </w:p>
        </w:tc>
      </w:tr>
    </w:tbl>
    <w:p w:rsidR="00F43103" w:rsidRDefault="00F43103" w:rsidP="00F43103">
      <w:pPr>
        <w:pStyle w:val="ABodytext"/>
      </w:pP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Pr="00EB569C" w:rsidRDefault="00F43103" w:rsidP="00F43103">
            <w:pPr>
              <w:pStyle w:val="ABodytext"/>
              <w:rPr>
                <w:b/>
              </w:rPr>
            </w:pPr>
            <w:r w:rsidRPr="00EB569C">
              <w:rPr>
                <w:b/>
              </w:rPr>
              <w:t>Referral to:</w:t>
            </w:r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Name:</w:t>
            </w:r>
            <w:r>
              <w:t xml:space="preserve">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Phone:</w:t>
            </w:r>
            <w:r>
              <w:t xml:space="preserve">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Fax:</w:t>
            </w:r>
            <w:r>
              <w:t xml:space="preserve">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 w:rsidP="00F43103">
            <w:pPr>
              <w:pStyle w:val="ABodytext"/>
            </w:pPr>
            <w:r w:rsidRPr="00EB569C">
              <w:rPr>
                <w:b/>
              </w:rPr>
              <w:t>Referring General Practitioner</w:t>
            </w:r>
            <w:r>
              <w:t xml:space="preserve"> (stamp):</w:t>
            </w:r>
          </w:p>
        </w:tc>
      </w:tr>
    </w:tbl>
    <w:p w:rsidR="00F43103" w:rsidRPr="004726DE" w:rsidRDefault="00F43103" w:rsidP="00F43103">
      <w:pPr>
        <w:pStyle w:val="AHeadingB"/>
      </w:pPr>
      <w:r>
        <w:t>Patient / client details</w:t>
      </w: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Name:</w:t>
            </w: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Date of Birth: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40"/>
            </w:pPr>
            <w:r w:rsidRPr="004726DE">
              <w:t>Preferred name/s:</w:t>
            </w:r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 w:after="20"/>
            </w:pPr>
            <w:r>
              <w:t>Sex:</w:t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10"/>
            <w:r>
              <w:t xml:space="preserve">  Male </w:t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11"/>
            <w:r>
              <w:t xml:space="preserve">  </w:t>
            </w:r>
            <w:r w:rsidRPr="004726DE">
              <w:t>Female</w:t>
            </w:r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/>
            </w:pPr>
            <w:r>
              <w:t>Title: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12"/>
            <w:r>
              <w:t xml:space="preserve">  </w:t>
            </w:r>
            <w:proofErr w:type="spellStart"/>
            <w:r>
              <w:t>Mr</w:t>
            </w:r>
            <w:proofErr w:type="spellEnd"/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13"/>
            <w:r>
              <w:t xml:space="preserve">  </w:t>
            </w:r>
            <w:proofErr w:type="spellStart"/>
            <w:r>
              <w:t>Mrs</w:t>
            </w:r>
            <w:proofErr w:type="spellEnd"/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14"/>
            <w:r>
              <w:t xml:space="preserve">  </w:t>
            </w:r>
            <w:proofErr w:type="spellStart"/>
            <w:r>
              <w:t>Ms</w:t>
            </w:r>
            <w:proofErr w:type="spellEnd"/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instrText xml:space="preserve"> FORMCHECKBOX </w:instrText>
            </w:r>
            <w:r w:rsidR="0040197F">
              <w:fldChar w:fldCharType="separate"/>
            </w:r>
            <w:r>
              <w:fldChar w:fldCharType="end"/>
            </w:r>
            <w:bookmarkEnd w:id="15"/>
            <w:r>
              <w:t xml:space="preserve">  </w:t>
            </w:r>
            <w:r w:rsidRPr="004726DE">
              <w:t>Miss</w:t>
            </w:r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 xml:space="preserve">Phone: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ab/>
              <w:t>W</w:t>
            </w:r>
            <w:r w:rsidRPr="004726DE">
              <w:t xml:space="preserve">ork: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Mobile:</w:t>
            </w:r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1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43103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</w:pBdr>
            </w:pPr>
            <w:r w:rsidRPr="004726DE">
              <w:t>Alternative Contact:</w:t>
            </w:r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2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8734E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08734E" w:rsidRPr="004726DE" w:rsidRDefault="0008734E" w:rsidP="00F43103">
            <w:pPr>
              <w:pStyle w:val="ABodytext"/>
              <w:pBdr>
                <w:bottom w:val="single" w:sz="4" w:space="1" w:color="auto"/>
              </w:pBdr>
            </w:pPr>
            <w:r>
              <w:t>Indigenous Status:</w:t>
            </w:r>
          </w:p>
        </w:tc>
      </w:tr>
    </w:tbl>
    <w:p w:rsidR="00F43103" w:rsidRDefault="00F43103" w:rsidP="00F43103">
      <w:pPr>
        <w:pStyle w:val="AHeadingB"/>
      </w:pPr>
      <w:r>
        <w:t>Reason for patient referral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:rsidTr="000441AD">
        <w:trPr>
          <w:trHeight w:val="798"/>
        </w:trPr>
        <w:tc>
          <w:tcPr>
            <w:tcW w:w="10149" w:type="dxa"/>
          </w:tcPr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</w:tc>
      </w:tr>
    </w:tbl>
    <w:p w:rsidR="00F43103" w:rsidRPr="004726DE" w:rsidRDefault="00F43103" w:rsidP="00F43103">
      <w:pPr>
        <w:pStyle w:val="AHeadingB"/>
      </w:pPr>
      <w:r>
        <w:t>Other notes (eg current services)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:rsidTr="0008734E">
        <w:trPr>
          <w:trHeight w:val="871"/>
        </w:trPr>
        <w:tc>
          <w:tcPr>
            <w:tcW w:w="10149" w:type="dxa"/>
          </w:tcPr>
          <w:p w:rsidR="0027338B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</w:tc>
      </w:tr>
    </w:tbl>
    <w:p w:rsidR="00F43103" w:rsidRDefault="00F43103" w:rsidP="00F43103">
      <w:pPr>
        <w:pStyle w:val="ABodytext"/>
        <w:spacing w:after="0"/>
      </w:pP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>
              <w:t xml:space="preserve">Interpreter required: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>
              <w:t xml:space="preserve">Preferred language is: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>
              <w:t xml:space="preserve">Pension Card Number: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 w:rsidRPr="004726DE">
              <w:t>DVA Number:</w:t>
            </w:r>
            <w:r>
              <w:t xml:space="preserve">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6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 w:rsidRPr="004726DE">
              <w:t>Insurance:</w:t>
            </w:r>
            <w:r>
              <w:t xml:space="preserve"> </w:t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7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 w:rsidRPr="004726DE">
              <w:t>Medicare Number:</w:t>
            </w:r>
            <w:r>
              <w:t xml:space="preserve"> </w:t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F43103" w:rsidRPr="004726DE" w:rsidRDefault="00F43103" w:rsidP="00F43103">
      <w:pPr>
        <w:pStyle w:val="ABodytext"/>
        <w:spacing w:before="120"/>
      </w:pPr>
      <w:r w:rsidRPr="008C05D4">
        <w:rPr>
          <w:b/>
        </w:rPr>
        <w:lastRenderedPageBreak/>
        <w:t>Consent to referral and sharing of relevant information:</w:t>
      </w:r>
      <w:r>
        <w:t xml:space="preserve">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197F">
        <w:fldChar w:fldCharType="separate"/>
      </w:r>
      <w:r>
        <w:fldChar w:fldCharType="end"/>
      </w:r>
      <w:r>
        <w:t xml:space="preserve">  Yes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197F">
        <w:fldChar w:fldCharType="separate"/>
      </w:r>
      <w:r>
        <w:fldChar w:fldCharType="end"/>
      </w:r>
      <w:r>
        <w:t xml:space="preserve">  No</w:t>
      </w:r>
    </w:p>
    <w:p w:rsidR="00F43103" w:rsidRPr="004726DE" w:rsidRDefault="00F43103" w:rsidP="00F43103">
      <w:pPr>
        <w:pStyle w:val="ABodytext"/>
        <w:spacing w:after="400"/>
      </w:pPr>
      <w:r w:rsidRPr="004726DE">
        <w:t xml:space="preserve">Attach </w:t>
      </w:r>
      <w:r>
        <w:t>‘</w:t>
      </w:r>
      <w:r w:rsidRPr="004726DE">
        <w:t>Patient Consent Form</w:t>
      </w:r>
      <w:r>
        <w:t>’</w:t>
      </w:r>
      <w:r w:rsidRPr="004726DE">
        <w:t xml:space="preserve"> if restrictions apply.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96"/>
        <w:gridCol w:w="1161"/>
      </w:tblGrid>
      <w:tr w:rsidR="00F43103">
        <w:tc>
          <w:tcPr>
            <w:tcW w:w="9196" w:type="dxa"/>
          </w:tcPr>
          <w:p w:rsidR="00F43103" w:rsidRDefault="00F43103" w:rsidP="00F43103">
            <w:pPr>
              <w:pStyle w:val="ABodytext"/>
              <w:pBdr>
                <w:bottom w:val="single" w:sz="4" w:space="1" w:color="000000"/>
              </w:pBdr>
              <w:tabs>
                <w:tab w:val="left" w:pos="3408"/>
                <w:tab w:val="left" w:pos="6958"/>
              </w:tabs>
              <w:spacing w:after="0"/>
            </w:pPr>
            <w:r w:rsidRPr="00792032">
              <w:rPr>
                <w:sz w:val="16"/>
              </w:rPr>
              <w:t xml:space="preserve">Referring doctor: </w:t>
            </w:r>
            <w:r w:rsidRPr="00792032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Patient name: </w:t>
            </w:r>
            <w:r w:rsidRPr="00792032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Date: 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</w:p>
        </w:tc>
        <w:tc>
          <w:tcPr>
            <w:tcW w:w="1161" w:type="dxa"/>
          </w:tcPr>
          <w:p w:rsidR="00F43103" w:rsidRDefault="00F43103" w:rsidP="00F43103">
            <w:pPr>
              <w:pStyle w:val="ABodytext"/>
              <w:spacing w:after="0"/>
              <w:jc w:val="right"/>
            </w:pPr>
            <w:r w:rsidRPr="00792032">
              <w:rPr>
                <w:sz w:val="16"/>
              </w:rPr>
              <w:t>Page 1 of 2</w:t>
            </w:r>
          </w:p>
        </w:tc>
      </w:tr>
    </w:tbl>
    <w:p w:rsidR="00F43103" w:rsidRDefault="00F43103" w:rsidP="00F43103">
      <w:pPr>
        <w:pStyle w:val="ABodytext"/>
        <w:tabs>
          <w:tab w:val="left" w:pos="3408"/>
          <w:tab w:val="left" w:pos="6816"/>
          <w:tab w:val="left" w:pos="9242"/>
        </w:tabs>
        <w:spacing w:after="0" w:line="120" w:lineRule="atLeast"/>
        <w:rPr>
          <w:sz w:val="12"/>
        </w:rPr>
      </w:pPr>
      <w:bookmarkStart w:id="29" w:name="_GoBack"/>
      <w:bookmarkEnd w:id="29"/>
    </w:p>
    <w:p w:rsidR="00F43103" w:rsidRDefault="007D02B9" w:rsidP="00F43103">
      <w:pPr>
        <w:pStyle w:val="ABodytext"/>
        <w:pageBreakBefore/>
        <w:spacing w:after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-8255</wp:posOffset>
                </wp:positionV>
                <wp:extent cx="229870" cy="10160000"/>
                <wp:effectExtent l="4445" t="4445" r="0" b="0"/>
                <wp:wrapTight wrapText="bothSides">
                  <wp:wrapPolygon edited="0">
                    <wp:start x="-895" y="0"/>
                    <wp:lineTo x="-895" y="21560"/>
                    <wp:lineTo x="21600" y="21560"/>
                    <wp:lineTo x="21600" y="0"/>
                    <wp:lineTo x="-895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0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03" w:rsidRDefault="0027338B" w:rsidP="00F43103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="00895026">
                              <w:rPr>
                                <w:lang w:val="en-US"/>
                              </w:rPr>
                              <w:t xml:space="preserve">erri Health </w:t>
                            </w:r>
                            <w:r>
                              <w:rPr>
                                <w:lang w:val="en-US"/>
                              </w:rPr>
                              <w:t xml:space="preserve">Chronic Pain </w:t>
                            </w:r>
                            <w:r w:rsidR="005F0A84">
                              <w:rPr>
                                <w:lang w:val="en-US"/>
                              </w:rPr>
                              <w:t xml:space="preserve">Management </w:t>
                            </w:r>
                            <w:r>
                              <w:rPr>
                                <w:lang w:val="en-US"/>
                              </w:rPr>
                              <w:t xml:space="preserve">Program </w:t>
                            </w:r>
                            <w:r w:rsidR="00F43103">
                              <w:rPr>
                                <w:lang w:val="en-US"/>
                              </w:rPr>
                              <w:t>GP Referral</w:t>
                            </w:r>
                          </w:p>
                          <w:p w:rsidR="00F43103" w:rsidRPr="00C54C4C" w:rsidRDefault="00F43103" w:rsidP="00F43103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514.35pt;margin-top:-.65pt;width:18.1pt;height:8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" stroked="f">
                <v:textbox style="layout-flow:vertical" inset="0,0,2mm,0">
                  <w:txbxContent>
                    <w:p w:rsidR="00F43103" w:rsidRDefault="0027338B" w:rsidP="00F43103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  <w:r w:rsidR="00895026">
                        <w:rPr>
                          <w:lang w:val="en-US"/>
                        </w:rPr>
                        <w:t xml:space="preserve">erri Health </w:t>
                      </w:r>
                      <w:r>
                        <w:rPr>
                          <w:lang w:val="en-US"/>
                        </w:rPr>
                        <w:t xml:space="preserve">Chronic Pain </w:t>
                      </w:r>
                      <w:r w:rsidR="005F0A84">
                        <w:rPr>
                          <w:lang w:val="en-US"/>
                        </w:rPr>
                        <w:t xml:space="preserve">Management </w:t>
                      </w:r>
                      <w:r>
                        <w:rPr>
                          <w:lang w:val="en-US"/>
                        </w:rPr>
                        <w:t xml:space="preserve">Program </w:t>
                      </w:r>
                      <w:r w:rsidR="00F43103">
                        <w:rPr>
                          <w:lang w:val="en-US"/>
                        </w:rPr>
                        <w:t>GP Referral</w:t>
                      </w:r>
                    </w:p>
                    <w:p w:rsidR="00F43103" w:rsidRPr="00C54C4C" w:rsidRDefault="00F43103" w:rsidP="00F43103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9865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5102"/>
      </w:tblGrid>
      <w:tr w:rsidR="0032577C" w:rsidTr="0032577C">
        <w:trPr>
          <w:trHeight w:val="1054"/>
        </w:trPr>
        <w:tc>
          <w:tcPr>
            <w:tcW w:w="4763" w:type="dxa"/>
            <w:shd w:val="clear" w:color="auto" w:fill="E6E6E6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32577C" w:rsidRPr="005F0A84" w:rsidRDefault="0032577C" w:rsidP="005F0A84">
            <w:pPr>
              <w:pStyle w:val="AHeadingA"/>
              <w:jc w:val="center"/>
              <w:rPr>
                <w:sz w:val="40"/>
                <w:szCs w:val="40"/>
              </w:rPr>
            </w:pPr>
            <w:r w:rsidRPr="005F0A84">
              <w:rPr>
                <w:sz w:val="40"/>
                <w:szCs w:val="40"/>
              </w:rPr>
              <w:t xml:space="preserve">Merri Health Chronic Pain </w:t>
            </w:r>
            <w:r w:rsidR="005F0A84">
              <w:rPr>
                <w:sz w:val="40"/>
                <w:szCs w:val="40"/>
              </w:rPr>
              <w:t xml:space="preserve">Management </w:t>
            </w:r>
            <w:r w:rsidR="00BB1345">
              <w:rPr>
                <w:sz w:val="40"/>
                <w:szCs w:val="40"/>
              </w:rPr>
              <w:t>Service</w:t>
            </w:r>
            <w:r w:rsidRPr="005F0A84">
              <w:rPr>
                <w:sz w:val="40"/>
                <w:szCs w:val="40"/>
              </w:rPr>
              <w:t xml:space="preserve"> GP Referral</w:t>
            </w: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32577C" w:rsidRDefault="00637B5A" w:rsidP="00F43103">
            <w:pPr>
              <w:pStyle w:val="AConsumertextsmall"/>
              <w:spacing w:after="200"/>
            </w:pPr>
            <w:r>
              <w:rPr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C28AD" wp14:editId="62313E0D">
                      <wp:simplePos x="0" y="0"/>
                      <wp:positionH relativeFrom="column">
                        <wp:posOffset>8812</wp:posOffset>
                      </wp:positionH>
                      <wp:positionV relativeFrom="paragraph">
                        <wp:posOffset>-41418</wp:posOffset>
                      </wp:positionV>
                      <wp:extent cx="3328670" cy="791110"/>
                      <wp:effectExtent l="0" t="0" r="2413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670" cy="79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B5A" w:rsidRDefault="00637B5A" w:rsidP="00637B5A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sym w:font="Wingdings" w:char="F02A"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this form to: </w:t>
                                  </w:r>
                                  <w:hyperlink r:id="rId7" w:history="1">
                                    <w:r w:rsidRPr="00165096">
                                      <w:rPr>
                                        <w:rStyle w:val="Hyperlink"/>
                                        <w:rFonts w:ascii="Century Gothic" w:hAnsi="Century Gothic"/>
                                        <w:sz w:val="18"/>
                                      </w:rPr>
                                      <w:t>service.access@merrihealth.org.au</w:t>
                                    </w:r>
                                  </w:hyperlink>
                                </w:p>
                                <w:p w:rsidR="00637B5A" w:rsidRDefault="00637B5A" w:rsidP="00637B5A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               Or</w:t>
                                  </w:r>
                                </w:p>
                                <w:p w:rsidR="00637B5A" w:rsidRDefault="00637B5A" w:rsidP="00637B5A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sym w:font="Wingdings 2" w:char="F037"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this form to: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ab/>
                                  </w:r>
                                  <w:r w:rsidRPr="005F0A84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(03) 9495 2599</w:t>
                                  </w:r>
                                </w:p>
                                <w:p w:rsidR="00814A01" w:rsidRDefault="00814A01" w:rsidP="00637B5A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14A01" w:rsidRDefault="00814A01" w:rsidP="00814A01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Call 1300 637 744 for assistance</w:t>
                                  </w:r>
                                </w:p>
                                <w:p w:rsidR="00637B5A" w:rsidRDefault="00637B5A" w:rsidP="00637B5A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37B5A" w:rsidRPr="009C3E95" w:rsidRDefault="00637B5A" w:rsidP="00637B5A">
                                  <w:pPr>
                                    <w:rPr>
                                      <w:rFonts w:ascii="Symbol" w:hAnsi="Symbo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C28AD" id="Text Box 2" o:spid="_x0000_s1028" type="#_x0000_t202" style="position:absolute;margin-left:.7pt;margin-top:-3.25pt;width:262.1pt;height:6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">
                      <v:textbox>
                        <w:txbxContent>
                          <w:p w:rsidR="00637B5A" w:rsidRDefault="00637B5A" w:rsidP="00637B5A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sym w:font="Wingdings" w:char="F02A"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this form to: </w:t>
                            </w:r>
                            <w:hyperlink r:id="rId8" w:history="1">
                              <w:r w:rsidRPr="00165096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</w:rPr>
                                <w:t>service.access@merrihealth.org.au</w:t>
                              </w:r>
                            </w:hyperlink>
                          </w:p>
                          <w:p w:rsidR="00637B5A" w:rsidRDefault="00637B5A" w:rsidP="00637B5A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              Or</w:t>
                            </w:r>
                          </w:p>
                          <w:p w:rsidR="00637B5A" w:rsidRDefault="00637B5A" w:rsidP="00637B5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sym w:font="Wingdings 2" w:char="F037"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this form to: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Pr="005F0A84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(03) 9495 2599</w:t>
                            </w:r>
                          </w:p>
                          <w:p w:rsidR="00814A01" w:rsidRDefault="00814A01" w:rsidP="00637B5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814A01" w:rsidRDefault="00814A01" w:rsidP="00814A01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Call 1300 637 744 for assistance</w:t>
                            </w:r>
                          </w:p>
                          <w:p w:rsidR="00637B5A" w:rsidRDefault="00637B5A" w:rsidP="00637B5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637B5A" w:rsidRPr="009C3E95" w:rsidRDefault="00637B5A" w:rsidP="00637B5A">
                            <w:pPr>
                              <w:rPr>
                                <w:rFonts w:ascii="Symbol" w:hAnsi="Symbo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3103" w:rsidRPr="004726DE" w:rsidRDefault="00F43103" w:rsidP="00F43103">
      <w:pPr>
        <w:pStyle w:val="AHeadingB"/>
      </w:pPr>
      <w:r>
        <w:t>Clinical i</w:t>
      </w:r>
      <w:r w:rsidRPr="004726DE">
        <w:t>nformation</w:t>
      </w:r>
    </w:p>
    <w:p w:rsidR="00F43103" w:rsidRPr="00F02F00" w:rsidRDefault="00F43103" w:rsidP="00F43103">
      <w:pPr>
        <w:pStyle w:val="ABodytext"/>
        <w:pBdr>
          <w:bottom w:val="single" w:sz="4" w:space="1" w:color="auto"/>
          <w:between w:val="single" w:sz="4" w:space="1" w:color="auto"/>
        </w:pBdr>
        <w:spacing w:before="160" w:after="20"/>
        <w:rPr>
          <w:b/>
        </w:rPr>
      </w:pPr>
      <w:r w:rsidRPr="00F02F00">
        <w:rPr>
          <w:b/>
        </w:rPr>
        <w:t>Warnings:</w:t>
      </w:r>
    </w:p>
    <w:p w:rsidR="00F43103" w:rsidRPr="00F02F00" w:rsidRDefault="00F43103" w:rsidP="00F43103">
      <w:pPr>
        <w:pStyle w:val="ABodytext"/>
        <w:pBdr>
          <w:bottom w:val="single" w:sz="4" w:space="1" w:color="auto"/>
          <w:between w:val="single" w:sz="4" w:space="1" w:color="auto"/>
        </w:pBdr>
        <w:spacing w:before="200"/>
        <w:rPr>
          <w:b/>
        </w:rPr>
      </w:pPr>
      <w:r w:rsidRPr="00F02F00">
        <w:rPr>
          <w:b/>
        </w:rPr>
        <w:t>Allergies:</w:t>
      </w:r>
    </w:p>
    <w:p w:rsidR="00F43103" w:rsidRPr="00F02F00" w:rsidRDefault="00F43103" w:rsidP="00F43103">
      <w:pPr>
        <w:pStyle w:val="ABodytext"/>
        <w:spacing w:before="200"/>
        <w:rPr>
          <w:b/>
        </w:rPr>
      </w:pPr>
      <w:r w:rsidRPr="00F02F00">
        <w:rPr>
          <w:b/>
        </w:rPr>
        <w:t>Current Medication:</w:t>
      </w:r>
    </w:p>
    <w:tbl>
      <w:tblPr>
        <w:tblW w:w="101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402"/>
        <w:gridCol w:w="1278"/>
        <w:gridCol w:w="1704"/>
        <w:gridCol w:w="2765"/>
      </w:tblGrid>
      <w:tr w:rsidR="00F43103" w:rsidRPr="00B36ED1">
        <w:tc>
          <w:tcPr>
            <w:tcW w:w="4402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Drug name</w:t>
            </w:r>
          </w:p>
        </w:tc>
        <w:tc>
          <w:tcPr>
            <w:tcW w:w="1278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Ltd. elapse</w:t>
            </w:r>
          </w:p>
        </w:tc>
        <w:tc>
          <w:tcPr>
            <w:tcW w:w="1704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Strength</w:t>
            </w:r>
          </w:p>
        </w:tc>
        <w:tc>
          <w:tcPr>
            <w:tcW w:w="2765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Dose / frequency / special</w:t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0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1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2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3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:rsidTr="004823E4">
        <w:trPr>
          <w:trHeight w:val="2059"/>
        </w:trPr>
        <w:tc>
          <w:tcPr>
            <w:tcW w:w="10149" w:type="dxa"/>
          </w:tcPr>
          <w:p w:rsidR="00F43103" w:rsidRDefault="00F43103" w:rsidP="00F43103">
            <w:pPr>
              <w:pStyle w:val="ABodytext"/>
              <w:rPr>
                <w:b/>
              </w:rPr>
            </w:pPr>
            <w:r w:rsidRPr="00F02F00">
              <w:rPr>
                <w:b/>
              </w:rPr>
              <w:t>Social History:</w:t>
            </w:r>
          </w:p>
          <w:p w:rsidR="00F43103" w:rsidRDefault="00F43103" w:rsidP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>
        <w:trPr>
          <w:trHeight w:val="2325"/>
        </w:trPr>
        <w:tc>
          <w:tcPr>
            <w:tcW w:w="10149" w:type="dxa"/>
          </w:tcPr>
          <w:p w:rsidR="00F43103" w:rsidRPr="00F02F00" w:rsidRDefault="00F43103" w:rsidP="00F43103">
            <w:pPr>
              <w:pStyle w:val="ABodytext"/>
              <w:rPr>
                <w:b/>
              </w:rPr>
            </w:pPr>
            <w:r w:rsidRPr="00F02F00">
              <w:rPr>
                <w:b/>
              </w:rPr>
              <w:t>Past Medical History:</w:t>
            </w:r>
          </w:p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>
        <w:trPr>
          <w:trHeight w:val="2325"/>
        </w:trPr>
        <w:tc>
          <w:tcPr>
            <w:tcW w:w="10149" w:type="dxa"/>
          </w:tcPr>
          <w:p w:rsidR="00F43103" w:rsidRPr="00F02F00" w:rsidRDefault="00F43103" w:rsidP="00F43103">
            <w:pPr>
              <w:pStyle w:val="ABodytext"/>
              <w:rPr>
                <w:b/>
              </w:rPr>
            </w:pPr>
            <w:r>
              <w:rPr>
                <w:b/>
              </w:rPr>
              <w:lastRenderedPageBreak/>
              <w:t>Investigation / T</w:t>
            </w:r>
            <w:r w:rsidRPr="00F02F00">
              <w:rPr>
                <w:b/>
              </w:rPr>
              <w:t>est Results:</w:t>
            </w:r>
          </w:p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  <w:p w:rsidR="0027338B" w:rsidRDefault="0027338B">
            <w:pPr>
              <w:pStyle w:val="ABodytext"/>
            </w:pPr>
          </w:p>
          <w:p w:rsidR="0032577C" w:rsidRDefault="0032577C">
            <w:pPr>
              <w:pStyle w:val="ABodytext"/>
            </w:pP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96"/>
        <w:gridCol w:w="1161"/>
      </w:tblGrid>
      <w:tr w:rsidR="00F43103">
        <w:tc>
          <w:tcPr>
            <w:tcW w:w="9196" w:type="dxa"/>
          </w:tcPr>
          <w:p w:rsidR="00F43103" w:rsidRDefault="00F43103" w:rsidP="00F43103">
            <w:pPr>
              <w:pStyle w:val="ABodytext"/>
              <w:pBdr>
                <w:bottom w:val="single" w:sz="4" w:space="1" w:color="000000"/>
              </w:pBdr>
              <w:tabs>
                <w:tab w:val="left" w:pos="3408"/>
                <w:tab w:val="left" w:pos="6958"/>
              </w:tabs>
              <w:spacing w:after="0"/>
            </w:pPr>
            <w:r w:rsidRPr="00792032">
              <w:rPr>
                <w:sz w:val="16"/>
              </w:rPr>
              <w:t xml:space="preserve">Referring doctor: </w:t>
            </w:r>
            <w:r w:rsidRPr="00792032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Patient name: </w:t>
            </w:r>
            <w:r w:rsidRPr="00792032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Date: 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</w:p>
        </w:tc>
        <w:tc>
          <w:tcPr>
            <w:tcW w:w="1161" w:type="dxa"/>
          </w:tcPr>
          <w:p w:rsidR="00F43103" w:rsidRDefault="00F43103" w:rsidP="00F43103">
            <w:pPr>
              <w:pStyle w:val="ABodytext"/>
              <w:spacing w:after="0"/>
              <w:jc w:val="right"/>
            </w:pPr>
            <w:r w:rsidRPr="00792032">
              <w:rPr>
                <w:sz w:val="16"/>
              </w:rPr>
              <w:t>Page 2 of 2</w:t>
            </w:r>
          </w:p>
        </w:tc>
      </w:tr>
    </w:tbl>
    <w:p w:rsidR="00F43103" w:rsidRPr="0019429D" w:rsidRDefault="00F43103" w:rsidP="00F43103">
      <w:pPr>
        <w:pStyle w:val="AHeadingB"/>
        <w:spacing w:before="0" w:after="0" w:line="120" w:lineRule="atLeast"/>
        <w:rPr>
          <w:sz w:val="12"/>
        </w:rPr>
      </w:pPr>
    </w:p>
    <w:sectPr w:rsidR="00F43103" w:rsidRPr="0019429D">
      <w:headerReference w:type="default" r:id="rId9"/>
      <w:type w:val="continuous"/>
      <w:pgSz w:w="11899" w:h="16838"/>
      <w:pgMar w:top="397" w:right="624" w:bottom="284" w:left="1134" w:header="397" w:footer="284" w:gutter="0"/>
      <w:cols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7F" w:rsidRDefault="0040197F">
      <w:r>
        <w:separator/>
      </w:r>
    </w:p>
  </w:endnote>
  <w:endnote w:type="continuationSeparator" w:id="0">
    <w:p w:rsidR="0040197F" w:rsidRDefault="004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7F" w:rsidRDefault="0040197F">
      <w:r>
        <w:separator/>
      </w:r>
    </w:p>
  </w:footnote>
  <w:footnote w:type="continuationSeparator" w:id="0">
    <w:p w:rsidR="0040197F" w:rsidRDefault="0040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3BE" w:rsidRDefault="00C213BE" w:rsidP="00C213BE">
    <w:pPr>
      <w:pStyle w:val="Header"/>
      <w:tabs>
        <w:tab w:val="left" w:pos="5304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4865823</wp:posOffset>
          </wp:positionH>
          <wp:positionV relativeFrom="paragraph">
            <wp:posOffset>-7783</wp:posOffset>
          </wp:positionV>
          <wp:extent cx="1494155" cy="861060"/>
          <wp:effectExtent l="0" t="0" r="0" b="0"/>
          <wp:wrapTopAndBottom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rriHealth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15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C213BE" w:rsidRDefault="00C213BE" w:rsidP="00C213BE">
    <w:pPr>
      <w:pStyle w:val="Header"/>
      <w:tabs>
        <w:tab w:val="left" w:pos="5304"/>
      </w:tabs>
    </w:pPr>
  </w:p>
  <w:p w:rsidR="00C213BE" w:rsidRDefault="00C213BE" w:rsidP="00C213BE">
    <w:pPr>
      <w:pStyle w:val="Header"/>
      <w:tabs>
        <w:tab w:val="left" w:pos="5304"/>
      </w:tabs>
    </w:pPr>
  </w:p>
  <w:p w:rsidR="00C213BE" w:rsidRDefault="00C213BE" w:rsidP="00C213BE">
    <w:pPr>
      <w:pStyle w:val="Header"/>
      <w:tabs>
        <w:tab w:val="left" w:pos="5304"/>
      </w:tabs>
    </w:pPr>
  </w:p>
  <w:p w:rsidR="00C213BE" w:rsidRDefault="00C213BE" w:rsidP="00C213BE">
    <w:pPr>
      <w:pStyle w:val="Header"/>
      <w:tabs>
        <w:tab w:val="left" w:pos="5304"/>
      </w:tabs>
    </w:pPr>
  </w:p>
  <w:p w:rsidR="00C213BE" w:rsidRDefault="00C213BE" w:rsidP="00C213BE">
    <w:pPr>
      <w:pStyle w:val="Header"/>
      <w:tabs>
        <w:tab w:val="left" w:pos="5304"/>
      </w:tabs>
    </w:pPr>
  </w:p>
  <w:p w:rsidR="00C213BE" w:rsidRDefault="00C213BE" w:rsidP="00C213BE">
    <w:pPr>
      <w:pStyle w:val="Header"/>
      <w:tabs>
        <w:tab w:val="left" w:pos="5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B00"/>
    <w:multiLevelType w:val="hybridMultilevel"/>
    <w:tmpl w:val="BDC26E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1232"/>
    <w:multiLevelType w:val="hybridMultilevel"/>
    <w:tmpl w:val="75F0ED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53F1"/>
    <w:multiLevelType w:val="hybridMultilevel"/>
    <w:tmpl w:val="F424BA6C"/>
    <w:lvl w:ilvl="0" w:tplc="3678ED34">
      <w:start w:val="1"/>
      <w:numFmt w:val="bullet"/>
      <w:pStyle w:val="ABody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06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380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1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B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042F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3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8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EFA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6AB4"/>
    <w:multiLevelType w:val="hybridMultilevel"/>
    <w:tmpl w:val="8224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B9"/>
    <w:rsid w:val="000441AD"/>
    <w:rsid w:val="0008734E"/>
    <w:rsid w:val="000D41DB"/>
    <w:rsid w:val="00241A44"/>
    <w:rsid w:val="0027338B"/>
    <w:rsid w:val="0032577C"/>
    <w:rsid w:val="003F0C24"/>
    <w:rsid w:val="0040197F"/>
    <w:rsid w:val="004823E4"/>
    <w:rsid w:val="005A4D99"/>
    <w:rsid w:val="005B0D3F"/>
    <w:rsid w:val="005F0A84"/>
    <w:rsid w:val="006059B9"/>
    <w:rsid w:val="00637B5A"/>
    <w:rsid w:val="00697D9B"/>
    <w:rsid w:val="006B455A"/>
    <w:rsid w:val="007D02B9"/>
    <w:rsid w:val="007F746D"/>
    <w:rsid w:val="00814A01"/>
    <w:rsid w:val="0085097E"/>
    <w:rsid w:val="00895026"/>
    <w:rsid w:val="008B1C64"/>
    <w:rsid w:val="00903E0A"/>
    <w:rsid w:val="0092425E"/>
    <w:rsid w:val="009C3E95"/>
    <w:rsid w:val="009D34A1"/>
    <w:rsid w:val="009E5A50"/>
    <w:rsid w:val="00A110DE"/>
    <w:rsid w:val="00AA6261"/>
    <w:rsid w:val="00AD7E0B"/>
    <w:rsid w:val="00B42CF5"/>
    <w:rsid w:val="00B43BEC"/>
    <w:rsid w:val="00B54EFA"/>
    <w:rsid w:val="00BB1345"/>
    <w:rsid w:val="00BD1F48"/>
    <w:rsid w:val="00C213BE"/>
    <w:rsid w:val="00D60E11"/>
    <w:rsid w:val="00D6716C"/>
    <w:rsid w:val="00E52C7E"/>
    <w:rsid w:val="00EB66A2"/>
    <w:rsid w:val="00F43103"/>
    <w:rsid w:val="00F601BF"/>
    <w:rsid w:val="00F62A06"/>
    <w:rsid w:val="00F97885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B3631"/>
  <w15:docId w15:val="{CC6DA4EB-94A8-4623-932F-A235CD37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C0C0C0"/>
      <w:sz w:val="60"/>
    </w:rPr>
  </w:style>
  <w:style w:type="paragraph" w:styleId="Heading2">
    <w:name w:val="heading 2"/>
    <w:basedOn w:val="Normal"/>
    <w:next w:val="Normal"/>
    <w:link w:val="Heading2Char"/>
    <w:qFormat/>
    <w:rsid w:val="00403549"/>
    <w:pPr>
      <w:widowControl w:val="0"/>
      <w:autoSpaceDE w:val="0"/>
      <w:autoSpaceDN w:val="0"/>
      <w:adjustRightInd w:val="0"/>
      <w:outlineLvl w:val="1"/>
    </w:pPr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03549"/>
    <w:pPr>
      <w:widowControl w:val="0"/>
      <w:autoSpaceDE w:val="0"/>
      <w:autoSpaceDN w:val="0"/>
      <w:adjustRightInd w:val="0"/>
      <w:outlineLvl w:val="4"/>
    </w:pPr>
    <w:rPr>
      <w:rFonts w:ascii="Arial Narrow" w:hAnsi="Arial Narrow" w:cs="Arial Narrow"/>
      <w:i/>
      <w:iCs/>
      <w:lang w:eastAsia="en-AU"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357"/>
      <w:jc w:val="center"/>
      <w:textAlignment w:val="baseline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549"/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403549"/>
    <w:rPr>
      <w:rFonts w:ascii="Arial Narrow" w:hAnsi="Arial Narrow" w:cs="Arial Narrow"/>
      <w:i/>
      <w:iCs/>
      <w:lang w:eastAsia="en-AU"/>
    </w:rPr>
  </w:style>
  <w:style w:type="paragraph" w:customStyle="1" w:styleId="AHeadingA">
    <w:name w:val="A Heading A"/>
    <w:pPr>
      <w:spacing w:after="160" w:line="500" w:lineRule="atLeast"/>
    </w:pPr>
    <w:rPr>
      <w:rFonts w:ascii="Arial Narrow" w:hAnsi="Arial Narrow"/>
      <w:noProof/>
      <w:sz w:val="44"/>
      <w:lang w:eastAsia="en-US"/>
    </w:rPr>
  </w:style>
  <w:style w:type="paragraph" w:customStyle="1" w:styleId="DHSText10pt">
    <w:name w:val="DHS Text 10pt"/>
    <w:basedOn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DHSText12pt">
    <w:name w:val="DHS Text 12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MainSubhead">
    <w:name w:val="A Main Subhead"/>
    <w:rPr>
      <w:rFonts w:ascii="Arial Narrow" w:hAnsi="Arial Narrow"/>
      <w:noProof/>
      <w:lang w:eastAsia="en-US"/>
    </w:rPr>
  </w:style>
  <w:style w:type="paragraph" w:customStyle="1" w:styleId="DHSReportHd2">
    <w:name w:val="DHS Report Hd 2"/>
    <w:basedOn w:val="Normal"/>
    <w:next w:val="Normal"/>
    <w:rPr>
      <w:b/>
      <w:sz w:val="24"/>
    </w:rPr>
  </w:style>
  <w:style w:type="paragraph" w:customStyle="1" w:styleId="AConsumerHead">
    <w:name w:val="A Consumer Head"/>
    <w:pPr>
      <w:spacing w:after="60" w:line="300" w:lineRule="atLeast"/>
    </w:pPr>
    <w:rPr>
      <w:rFonts w:ascii="Arial" w:hAnsi="Arial"/>
      <w:b/>
      <w:noProof/>
      <w:sz w:val="24"/>
      <w:lang w:eastAsia="en-US"/>
    </w:rPr>
  </w:style>
  <w:style w:type="paragraph" w:customStyle="1" w:styleId="AConsumertext">
    <w:name w:val="A Consumer text"/>
    <w:pPr>
      <w:spacing w:after="60" w:line="260" w:lineRule="atLeast"/>
    </w:pPr>
    <w:rPr>
      <w:rFonts w:ascii="Arial" w:hAnsi="Arial"/>
      <w:noProof/>
      <w:lang w:eastAsia="en-US"/>
    </w:rPr>
  </w:style>
  <w:style w:type="paragraph" w:customStyle="1" w:styleId="table">
    <w:name w:val="table"/>
    <w:basedOn w:val="Normal"/>
    <w:rPr>
      <w:rFonts w:ascii="Arial Narrow" w:hAnsi="Arial Narrow"/>
      <w:color w:val="000000"/>
      <w:sz w:val="18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before="200" w:after="100" w:line="340" w:lineRule="atLeast"/>
    </w:pPr>
    <w:rPr>
      <w:rFonts w:ascii="Arial" w:hAnsi="Arial"/>
      <w:color w:val="000000"/>
      <w:sz w:val="28"/>
      <w:lang w:val="en-US"/>
    </w:rPr>
  </w:style>
  <w:style w:type="paragraph" w:customStyle="1" w:styleId="AHeadingB">
    <w:name w:val="A Heading B"/>
    <w:pPr>
      <w:spacing w:before="200" w:after="100" w:line="340" w:lineRule="atLeast"/>
    </w:pPr>
    <w:rPr>
      <w:rFonts w:ascii="Arial" w:hAnsi="Arial"/>
      <w:noProof/>
      <w:sz w:val="28"/>
      <w:lang w:eastAsia="en-US"/>
    </w:rPr>
  </w:style>
  <w:style w:type="paragraph" w:customStyle="1" w:styleId="ABodytext">
    <w:name w:val="A Body text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customStyle="1" w:styleId="ATableheading">
    <w:name w:val="A Table heading"/>
    <w:pPr>
      <w:autoSpaceDE w:val="0"/>
      <w:autoSpaceDN w:val="0"/>
      <w:adjustRightInd w:val="0"/>
      <w:spacing w:line="250" w:lineRule="exact"/>
    </w:pPr>
    <w:rPr>
      <w:rFonts w:ascii="Arial" w:hAnsi="Arial"/>
      <w:color w:val="000000"/>
      <w:sz w:val="21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3549"/>
    <w:rPr>
      <w:rFonts w:ascii="Verdana" w:hAnsi="Verdan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3549"/>
    <w:rPr>
      <w:rFonts w:ascii="Verdana" w:hAnsi="Verdana"/>
    </w:rPr>
  </w:style>
  <w:style w:type="paragraph" w:customStyle="1" w:styleId="Asmallcaption">
    <w:name w:val="A small caption"/>
    <w:pPr>
      <w:tabs>
        <w:tab w:val="left" w:pos="1028"/>
      </w:tabs>
      <w:spacing w:after="120" w:line="160" w:lineRule="atLeast"/>
    </w:pPr>
    <w:rPr>
      <w:rFonts w:ascii="Arial Narrow" w:hAnsi="Arial Narrow"/>
      <w:i/>
      <w:noProof/>
      <w:sz w:val="12"/>
      <w:lang w:eastAsia="en-US"/>
    </w:rPr>
  </w:style>
  <w:style w:type="paragraph" w:customStyle="1" w:styleId="ABodysmall">
    <w:name w:val="A Body small"/>
    <w:basedOn w:val="ABodytext"/>
    <w:pPr>
      <w:spacing w:after="0" w:line="190" w:lineRule="atLeast"/>
    </w:pPr>
    <w:rPr>
      <w:sz w:val="15"/>
    </w:rPr>
  </w:style>
  <w:style w:type="paragraph" w:customStyle="1" w:styleId="ABodysmallindent">
    <w:name w:val="A Body small indent"/>
    <w:basedOn w:val="ABodysmall"/>
    <w:pPr>
      <w:ind w:left="227" w:hanging="227"/>
    </w:pPr>
  </w:style>
  <w:style w:type="paragraph" w:customStyle="1" w:styleId="AFooterleft">
    <w:name w:val="A Footer left"/>
    <w:basedOn w:val="AFooterboldleft"/>
    <w:pPr>
      <w:tabs>
        <w:tab w:val="right" w:pos="7088"/>
        <w:tab w:val="left" w:pos="8364"/>
        <w:tab w:val="left" w:pos="8789"/>
      </w:tabs>
    </w:pPr>
    <w:rPr>
      <w:b w:val="0"/>
    </w:rPr>
  </w:style>
  <w:style w:type="paragraph" w:customStyle="1" w:styleId="AFooterboldleft">
    <w:name w:val="A Footer bold left"/>
    <w:pPr>
      <w:spacing w:line="200" w:lineRule="exact"/>
    </w:pPr>
    <w:rPr>
      <w:rFonts w:ascii="Arial Narrow" w:hAnsi="Arial Narrow"/>
      <w:b/>
      <w:noProof/>
      <w:sz w:val="16"/>
      <w:lang w:eastAsia="en-US"/>
    </w:rPr>
  </w:style>
  <w:style w:type="paragraph" w:customStyle="1" w:styleId="AFooterboldright">
    <w:name w:val="A Footer bold right"/>
    <w:basedOn w:val="AFooterboldleft"/>
    <w:pPr>
      <w:jc w:val="right"/>
    </w:pPr>
  </w:style>
  <w:style w:type="paragraph" w:customStyle="1" w:styleId="AFooterright">
    <w:name w:val="A Footer right"/>
    <w:basedOn w:val="AFooterleft"/>
    <w:pPr>
      <w:jc w:val="right"/>
    </w:pPr>
  </w:style>
  <w:style w:type="paragraph" w:customStyle="1" w:styleId="Asidetitle">
    <w:name w:val="A side title"/>
    <w:rPr>
      <w:rFonts w:ascii="Arial Narrow" w:hAnsi="Arial Narrow"/>
      <w:b/>
      <w:noProof/>
      <w:sz w:val="18"/>
      <w:lang w:eastAsia="en-US"/>
    </w:rPr>
  </w:style>
  <w:style w:type="paragraph" w:customStyle="1" w:styleId="ABody5mmtab">
    <w:name w:val="A Body 5mm tab"/>
    <w:basedOn w:val="ABodytext"/>
    <w:pPr>
      <w:ind w:left="284" w:hanging="284"/>
    </w:pPr>
  </w:style>
  <w:style w:type="paragraph" w:styleId="CommentText">
    <w:name w:val="annotation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ABodybullet1">
    <w:name w:val="A Body bullet 1"/>
    <w:basedOn w:val="ABodytext"/>
    <w:pPr>
      <w:numPr>
        <w:numId w:val="1"/>
      </w:numPr>
      <w:tabs>
        <w:tab w:val="clear" w:pos="720"/>
      </w:tabs>
      <w:ind w:left="284" w:hanging="284"/>
    </w:pPr>
  </w:style>
  <w:style w:type="paragraph" w:customStyle="1" w:styleId="DHSHDHeading">
    <w:name w:val="DHS HD Heading"/>
    <w:autoRedefine/>
    <w:rPr>
      <w:b/>
      <w:noProof/>
      <w:color w:val="000080"/>
      <w:kern w:val="4"/>
      <w:sz w:val="38"/>
      <w:lang w:eastAsia="en-US"/>
    </w:rPr>
  </w:style>
  <w:style w:type="paragraph" w:styleId="BodyText3">
    <w:name w:val="Body Text 3"/>
    <w:basedOn w:val="Normal"/>
    <w:rPr>
      <w:rFonts w:ascii="Arial" w:hAnsi="Arial"/>
      <w:i/>
      <w:color w:val="000000"/>
      <w:lang w:val="en-US"/>
    </w:rPr>
  </w:style>
  <w:style w:type="paragraph" w:customStyle="1" w:styleId="DHSHeading2">
    <w:name w:val="DHS Heading 2"/>
    <w:basedOn w:val="Normal"/>
    <w:next w:val="Normal"/>
    <w:pPr>
      <w:widowControl w:val="0"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b/>
      <w:sz w:val="18"/>
    </w:rPr>
  </w:style>
  <w:style w:type="paragraph" w:customStyle="1" w:styleId="AHeadingC">
    <w:name w:val="A Heading C"/>
    <w:basedOn w:val="ABodytext"/>
    <w:pPr>
      <w:keepNext/>
      <w:keepLines/>
      <w:spacing w:after="0"/>
    </w:pPr>
    <w:rPr>
      <w:b/>
    </w:rPr>
  </w:style>
  <w:style w:type="paragraph" w:customStyle="1" w:styleId="ACodetext">
    <w:name w:val="A Code text"/>
    <w:basedOn w:val="ABodytext"/>
    <w:pPr>
      <w:keepNext/>
      <w:keepLines/>
      <w:spacing w:after="30"/>
      <w:ind w:left="284" w:hanging="284"/>
    </w:pPr>
  </w:style>
  <w:style w:type="paragraph" w:customStyle="1" w:styleId="AHeadingB1">
    <w:name w:val="A Heading B1"/>
    <w:basedOn w:val="AHeadingB"/>
    <w:pPr>
      <w:keepNext/>
      <w:spacing w:before="120" w:after="40"/>
    </w:pPr>
  </w:style>
  <w:style w:type="paragraph" w:customStyle="1" w:styleId="ACodetextfinal">
    <w:name w:val="A Code text final"/>
    <w:basedOn w:val="ACodetext"/>
    <w:pPr>
      <w:keepNext w:val="0"/>
      <w:spacing w:after="120"/>
    </w:pPr>
  </w:style>
  <w:style w:type="paragraph" w:customStyle="1" w:styleId="AHeadingD">
    <w:name w:val="A Heading D"/>
    <w:basedOn w:val="AHeadingC"/>
    <w:rPr>
      <w:i/>
    </w:rPr>
  </w:style>
  <w:style w:type="paragraph" w:customStyle="1" w:styleId="AFooter">
    <w:name w:val="A Footer"/>
    <w:rPr>
      <w:rFonts w:ascii="Arial Narrow" w:hAnsi="Arial Narrow"/>
      <w:noProof/>
      <w:lang w:eastAsia="en-US"/>
    </w:rPr>
  </w:style>
  <w:style w:type="paragraph" w:customStyle="1" w:styleId="DHSNotes">
    <w:name w:val="DHS Notes"/>
    <w:basedOn w:val="Normal"/>
    <w:next w:val="Normal"/>
    <w:pPr>
      <w:spacing w:line="240" w:lineRule="exact"/>
    </w:pPr>
    <w:rPr>
      <w:i/>
      <w:sz w:val="18"/>
    </w:rPr>
  </w:style>
  <w:style w:type="paragraph" w:customStyle="1" w:styleId="DHSReportHd3">
    <w:name w:val="DHS Report Hd 3"/>
    <w:basedOn w:val="Normal"/>
    <w:next w:val="Normal"/>
    <w:rPr>
      <w:b/>
      <w:sz w:val="22"/>
    </w:rPr>
  </w:style>
  <w:style w:type="paragraph" w:customStyle="1" w:styleId="DHSTextBold8pt">
    <w:name w:val="DHS Text Bold 8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16"/>
    </w:rPr>
  </w:style>
  <w:style w:type="character" w:customStyle="1" w:styleId="AAlt">
    <w:name w:val="A Alt"/>
    <w:basedOn w:val="DefaultParagraphFont"/>
    <w:rsid w:val="00A634CB"/>
    <w:rPr>
      <w:color w:val="3366FF"/>
    </w:rPr>
  </w:style>
  <w:style w:type="character" w:customStyle="1" w:styleId="AAltItalic">
    <w:name w:val="A Alt Italic"/>
    <w:basedOn w:val="AAlt"/>
    <w:rsid w:val="002024C7"/>
    <w:rPr>
      <w:i/>
      <w:color w:val="3366FF"/>
    </w:rPr>
  </w:style>
  <w:style w:type="paragraph" w:styleId="BalloonText">
    <w:name w:val="Balloon Text"/>
    <w:basedOn w:val="Normal"/>
    <w:link w:val="BalloonTextChar"/>
    <w:uiPriority w:val="99"/>
    <w:semiHidden/>
    <w:rsid w:val="0018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5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C4BA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C4BAC"/>
    <w:pPr>
      <w:widowControl/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Normal0">
    <w:name w:val="[Normal]"/>
    <w:rsid w:val="004035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5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onsumerheadsmall">
    <w:name w:val="A Consumer head small"/>
    <w:basedOn w:val="Normal"/>
    <w:rsid w:val="00F83660"/>
    <w:pPr>
      <w:spacing w:after="30" w:line="240" w:lineRule="atLeast"/>
    </w:pPr>
    <w:rPr>
      <w:rFonts w:ascii="Arial" w:hAnsi="Arial"/>
      <w:b/>
      <w:noProof/>
    </w:rPr>
  </w:style>
  <w:style w:type="paragraph" w:customStyle="1" w:styleId="AConsumertextsmall">
    <w:name w:val="A Consumer text small"/>
    <w:basedOn w:val="Normal"/>
    <w:rsid w:val="00F83660"/>
    <w:pPr>
      <w:spacing w:after="30" w:line="220" w:lineRule="atLeast"/>
    </w:pPr>
    <w:rPr>
      <w:rFonts w:ascii="Arial" w:hAnsi="Arial"/>
      <w:noProof/>
      <w:sz w:val="18"/>
    </w:rPr>
  </w:style>
  <w:style w:type="character" w:styleId="Hyperlink">
    <w:name w:val="Hyperlink"/>
    <w:basedOn w:val="DefaultParagraphFont"/>
    <w:unhideWhenUsed/>
    <w:rsid w:val="005F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access@merrihealth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.access@merrihealt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Referral</vt:lpstr>
    </vt:vector>
  </TitlesOfParts>
  <Company>Department of Human Services</Company>
  <LinksUpToDate>false</LinksUpToDate>
  <CharactersWithSpaces>2735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Referral</dc:title>
  <dc:creator>Kerry Lacy</dc:creator>
  <cp:lastModifiedBy>Simone Murcutt</cp:lastModifiedBy>
  <cp:revision>2</cp:revision>
  <cp:lastPrinted>2020-10-01T05:33:00Z</cp:lastPrinted>
  <dcterms:created xsi:type="dcterms:W3CDTF">2020-10-21T05:32:00Z</dcterms:created>
  <dcterms:modified xsi:type="dcterms:W3CDTF">2020-10-21T05:32:00Z</dcterms:modified>
</cp:coreProperties>
</file>